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29" w:rsidRPr="00CE3417" w:rsidRDefault="00164229" w:rsidP="008F5AB5">
      <w:pPr>
        <w:spacing w:line="276" w:lineRule="auto"/>
        <w:jc w:val="center"/>
        <w:rPr>
          <w:rFonts w:ascii="Palatino" w:hAnsi="Palatino"/>
          <w:b/>
          <w:color w:val="0000FF"/>
          <w:sz w:val="28"/>
          <w:szCs w:val="28"/>
        </w:rPr>
      </w:pPr>
      <w:bookmarkStart w:id="0" w:name="_GoBack"/>
      <w:bookmarkEnd w:id="0"/>
      <w:r w:rsidRPr="00CE3417">
        <w:rPr>
          <w:rFonts w:ascii="Palatino" w:hAnsi="Palatino"/>
          <w:b/>
          <w:color w:val="0000FF"/>
          <w:sz w:val="28"/>
          <w:szCs w:val="28"/>
        </w:rPr>
        <w:t>The premortem</w:t>
      </w:r>
      <w:r w:rsidR="00CE3417">
        <w:rPr>
          <w:rFonts w:ascii="Palatino" w:hAnsi="Palatino"/>
          <w:b/>
          <w:color w:val="0000FF"/>
          <w:sz w:val="28"/>
          <w:szCs w:val="28"/>
        </w:rPr>
        <w:t xml:space="preserve">: </w:t>
      </w:r>
      <w:r w:rsidR="008F5AB5">
        <w:rPr>
          <w:rFonts w:ascii="Palatino" w:hAnsi="Palatino"/>
          <w:b/>
          <w:color w:val="0000FF"/>
          <w:sz w:val="28"/>
          <w:szCs w:val="28"/>
        </w:rPr>
        <w:t xml:space="preserve"> Give the patient a fighting chance</w:t>
      </w:r>
    </w:p>
    <w:p w:rsidR="00164229" w:rsidRDefault="00164229" w:rsidP="00164229">
      <w:pPr>
        <w:spacing w:line="276" w:lineRule="auto"/>
        <w:jc w:val="both"/>
        <w:rPr>
          <w:rFonts w:ascii="Palatino" w:hAnsi="Palatino"/>
        </w:rPr>
      </w:pPr>
    </w:p>
    <w:p w:rsidR="00D33A57" w:rsidRDefault="00164229" w:rsidP="00164229">
      <w:pPr>
        <w:spacing w:line="276" w:lineRule="auto"/>
        <w:jc w:val="both"/>
        <w:rPr>
          <w:rFonts w:ascii="Palatino" w:hAnsi="Palatino"/>
        </w:rPr>
      </w:pPr>
      <w:r w:rsidRPr="00E23384">
        <w:rPr>
          <w:rFonts w:ascii="Palatino" w:hAnsi="Palatino"/>
        </w:rPr>
        <w:t>I</w:t>
      </w:r>
      <w:r>
        <w:rPr>
          <w:rFonts w:ascii="Palatino" w:hAnsi="Palatino"/>
        </w:rPr>
        <w:t>n this article I am</w:t>
      </w:r>
      <w:r w:rsidRPr="00E23384">
        <w:rPr>
          <w:rFonts w:ascii="Palatino" w:hAnsi="Palatino"/>
        </w:rPr>
        <w:t xml:space="preserve"> </w:t>
      </w:r>
      <w:r>
        <w:rPr>
          <w:rFonts w:ascii="Palatino" w:hAnsi="Palatino"/>
        </w:rPr>
        <w:t>going to describe</w:t>
      </w:r>
      <w:r w:rsidRPr="00E23384">
        <w:rPr>
          <w:rFonts w:ascii="Palatino" w:hAnsi="Palatino"/>
        </w:rPr>
        <w:t xml:space="preserve"> </w:t>
      </w:r>
      <w:r>
        <w:rPr>
          <w:rFonts w:ascii="Palatino" w:hAnsi="Palatino"/>
        </w:rPr>
        <w:t xml:space="preserve">just </w:t>
      </w:r>
      <w:r w:rsidRPr="00E23384">
        <w:rPr>
          <w:rFonts w:ascii="Palatino" w:hAnsi="Palatino"/>
        </w:rPr>
        <w:t>on</w:t>
      </w:r>
      <w:r>
        <w:rPr>
          <w:rFonts w:ascii="Palatino" w:hAnsi="Palatino"/>
        </w:rPr>
        <w:t>e idea -</w:t>
      </w:r>
      <w:r w:rsidRPr="00E23384">
        <w:rPr>
          <w:rFonts w:ascii="Palatino" w:hAnsi="Palatino"/>
        </w:rPr>
        <w:t xml:space="preserve"> the premortem. </w:t>
      </w:r>
      <w:r>
        <w:rPr>
          <w:rFonts w:ascii="Palatino" w:hAnsi="Palatino"/>
        </w:rPr>
        <w:t xml:space="preserve"> This is the process of taking a strategy, project or change initiative and putting it through a rigorous forensic process - BEFORE you launch.  </w:t>
      </w:r>
      <w:r w:rsidR="00D33A57">
        <w:rPr>
          <w:rFonts w:ascii="Palatino" w:hAnsi="Palatino"/>
        </w:rPr>
        <w:t xml:space="preserve"> As the name suggests the premortem is a preventative</w:t>
      </w:r>
      <w:r w:rsidR="008F5AB5">
        <w:rPr>
          <w:rFonts w:ascii="Palatino" w:hAnsi="Palatino"/>
        </w:rPr>
        <w:t xml:space="preserve"> approach.  I</w:t>
      </w:r>
      <w:r w:rsidR="00D33A57">
        <w:rPr>
          <w:rFonts w:ascii="Palatino" w:hAnsi="Palatino"/>
        </w:rPr>
        <w:t>f you</w:t>
      </w:r>
      <w:r w:rsidR="008F5AB5">
        <w:rPr>
          <w:rFonts w:ascii="Palatino" w:hAnsi="Palatino"/>
        </w:rPr>
        <w:t>r organisations</w:t>
      </w:r>
      <w:r w:rsidR="00D33A57">
        <w:rPr>
          <w:rFonts w:ascii="Palatino" w:hAnsi="Palatino"/>
        </w:rPr>
        <w:t xml:space="preserve"> </w:t>
      </w:r>
      <w:r w:rsidR="008F5AB5">
        <w:rPr>
          <w:rFonts w:ascii="Palatino" w:hAnsi="Palatino"/>
        </w:rPr>
        <w:t xml:space="preserve">deal in </w:t>
      </w:r>
      <w:r w:rsidR="00D33A57" w:rsidRPr="00CE3417">
        <w:rPr>
          <w:rFonts w:ascii="Palatino" w:hAnsi="Palatino"/>
          <w:i/>
        </w:rPr>
        <w:t>postmortem</w:t>
      </w:r>
      <w:r w:rsidR="008F5AB5">
        <w:rPr>
          <w:rFonts w:ascii="Palatino" w:hAnsi="Palatino"/>
          <w:i/>
        </w:rPr>
        <w:t>s</w:t>
      </w:r>
      <w:r w:rsidR="00D33A57">
        <w:rPr>
          <w:rFonts w:ascii="Palatino" w:hAnsi="Palatino"/>
        </w:rPr>
        <w:t>, the patient has died!</w:t>
      </w:r>
    </w:p>
    <w:p w:rsidR="00D33A57" w:rsidRDefault="00D33A57" w:rsidP="00164229">
      <w:pPr>
        <w:spacing w:line="276" w:lineRule="auto"/>
        <w:jc w:val="both"/>
        <w:rPr>
          <w:rFonts w:ascii="Palatino" w:hAnsi="Palatino"/>
        </w:rPr>
      </w:pPr>
    </w:p>
    <w:p w:rsidR="00164229" w:rsidRDefault="00164229" w:rsidP="00164229">
      <w:pPr>
        <w:spacing w:line="276" w:lineRule="auto"/>
        <w:jc w:val="both"/>
        <w:rPr>
          <w:rFonts w:ascii="Palatino" w:hAnsi="Palatino"/>
        </w:rPr>
      </w:pPr>
      <w:r>
        <w:rPr>
          <w:rFonts w:ascii="Palatino" w:hAnsi="Palatino"/>
        </w:rPr>
        <w:t>Often, organi</w:t>
      </w:r>
      <w:r w:rsidR="008F5AB5">
        <w:rPr>
          <w:rFonts w:ascii="Palatino" w:hAnsi="Palatino"/>
        </w:rPr>
        <w:t>sations do not expose</w:t>
      </w:r>
      <w:r w:rsidR="00D33A57">
        <w:rPr>
          <w:rFonts w:ascii="Palatino" w:hAnsi="Palatino"/>
        </w:rPr>
        <w:t xml:space="preserve"> a project or</w:t>
      </w:r>
      <w:r>
        <w:rPr>
          <w:rFonts w:ascii="Palatino" w:hAnsi="Palatino"/>
        </w:rPr>
        <w:t xml:space="preserve"> initiative to this typ</w:t>
      </w:r>
      <w:r w:rsidR="00D33A57">
        <w:rPr>
          <w:rFonts w:ascii="Palatino" w:hAnsi="Palatino"/>
        </w:rPr>
        <w:t>e of process at all.  T</w:t>
      </w:r>
      <w:r w:rsidR="00CE3417">
        <w:rPr>
          <w:rFonts w:ascii="Palatino" w:hAnsi="Palatino"/>
        </w:rPr>
        <w:t>hey start at point A</w:t>
      </w:r>
      <w:r>
        <w:rPr>
          <w:rFonts w:ascii="Palatino" w:hAnsi="Palatino"/>
        </w:rPr>
        <w:t xml:space="preserve"> and design a ser</w:t>
      </w:r>
      <w:r w:rsidR="00D33A57">
        <w:rPr>
          <w:rFonts w:ascii="Palatino" w:hAnsi="Palatino"/>
        </w:rPr>
        <w:t>ies of actions to reach point Z.  A</w:t>
      </w:r>
      <w:r w:rsidR="00CE3417">
        <w:rPr>
          <w:rFonts w:ascii="Palatino" w:hAnsi="Palatino"/>
        </w:rPr>
        <w:t>t which stage,</w:t>
      </w:r>
      <w:r w:rsidR="008F5AB5">
        <w:rPr>
          <w:rFonts w:ascii="Palatino" w:hAnsi="Palatino"/>
        </w:rPr>
        <w:t xml:space="preserve"> they hope, </w:t>
      </w:r>
      <w:r>
        <w:rPr>
          <w:rFonts w:ascii="Palatino" w:hAnsi="Palatino"/>
        </w:rPr>
        <w:t xml:space="preserve">the problem </w:t>
      </w:r>
      <w:r w:rsidR="008F5AB5">
        <w:rPr>
          <w:rFonts w:ascii="Palatino" w:hAnsi="Palatino"/>
        </w:rPr>
        <w:t xml:space="preserve">has been </w:t>
      </w:r>
      <w:r>
        <w:rPr>
          <w:rFonts w:ascii="Palatino" w:hAnsi="Palatino"/>
        </w:rPr>
        <w:t>solved.</w:t>
      </w:r>
      <w:r w:rsidR="00D33A57">
        <w:rPr>
          <w:rFonts w:ascii="Palatino" w:hAnsi="Palatino"/>
        </w:rPr>
        <w:t xml:space="preserve">  This type of approach </w:t>
      </w:r>
      <w:r w:rsidR="00521CB8">
        <w:rPr>
          <w:rFonts w:ascii="Palatino" w:hAnsi="Palatino"/>
        </w:rPr>
        <w:t xml:space="preserve">can be recognised </w:t>
      </w:r>
      <w:r w:rsidR="00D33A57">
        <w:rPr>
          <w:rFonts w:ascii="Palatino" w:hAnsi="Palatino"/>
        </w:rPr>
        <w:t>by two features:</w:t>
      </w:r>
    </w:p>
    <w:p w:rsidR="00D33A57" w:rsidRDefault="00D33A57" w:rsidP="00164229">
      <w:pPr>
        <w:spacing w:line="276" w:lineRule="auto"/>
        <w:jc w:val="both"/>
        <w:rPr>
          <w:rFonts w:ascii="Palatino" w:hAnsi="Palatino"/>
        </w:rPr>
      </w:pPr>
    </w:p>
    <w:p w:rsidR="00D33A57" w:rsidRDefault="00D33A57" w:rsidP="00164229">
      <w:pPr>
        <w:spacing w:line="276" w:lineRule="auto"/>
        <w:jc w:val="both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 xml:space="preserve">alternative </w:t>
      </w:r>
      <w:r w:rsidRPr="00D33A57">
        <w:rPr>
          <w:rFonts w:ascii="Palatino" w:hAnsi="Palatino"/>
          <w:b/>
        </w:rPr>
        <w:t>options</w:t>
      </w:r>
      <w:r>
        <w:rPr>
          <w:rFonts w:ascii="Palatino" w:hAnsi="Palatino"/>
        </w:rPr>
        <w:t xml:space="preserve"> in design or delivery are not properly considered</w:t>
      </w:r>
    </w:p>
    <w:p w:rsidR="008F5AB5" w:rsidRDefault="008F5AB5" w:rsidP="00164229">
      <w:pPr>
        <w:spacing w:line="276" w:lineRule="auto"/>
        <w:jc w:val="both"/>
        <w:rPr>
          <w:rFonts w:ascii="Palatino" w:hAnsi="Palatino"/>
        </w:rPr>
      </w:pPr>
    </w:p>
    <w:p w:rsidR="00D33A57" w:rsidRDefault="00D33A57" w:rsidP="00164229">
      <w:pPr>
        <w:spacing w:line="276" w:lineRule="auto"/>
        <w:jc w:val="both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 xml:space="preserve">the focus is on WHAT to do, with little consideration of </w:t>
      </w:r>
      <w:r w:rsidRPr="00D33A57">
        <w:rPr>
          <w:rFonts w:ascii="Palatino" w:hAnsi="Palatino"/>
          <w:b/>
        </w:rPr>
        <w:t>HOW to do it</w:t>
      </w:r>
    </w:p>
    <w:p w:rsidR="00164229" w:rsidRDefault="00164229" w:rsidP="00164229">
      <w:pPr>
        <w:spacing w:line="276" w:lineRule="auto"/>
        <w:jc w:val="both"/>
        <w:rPr>
          <w:rFonts w:ascii="Palatino" w:hAnsi="Palatino"/>
        </w:rPr>
      </w:pPr>
    </w:p>
    <w:p w:rsidR="00164229" w:rsidRDefault="00164229" w:rsidP="00164229">
      <w:pPr>
        <w:spacing w:line="276" w:lineRule="auto"/>
        <w:jc w:val="both"/>
        <w:rPr>
          <w:rFonts w:ascii="Palatino" w:hAnsi="Palatino"/>
        </w:rPr>
      </w:pPr>
      <w:r w:rsidRPr="00E23384">
        <w:rPr>
          <w:rFonts w:ascii="Palatino" w:hAnsi="Palatino"/>
        </w:rPr>
        <w:t>At the point you hav</w:t>
      </w:r>
      <w:r>
        <w:rPr>
          <w:rFonts w:ascii="Palatino" w:hAnsi="Palatino"/>
        </w:rPr>
        <w:t>e a fairly firm idea you need a project or a change initiative</w:t>
      </w:r>
      <w:r w:rsidRPr="00E23384">
        <w:rPr>
          <w:rFonts w:ascii="Palatino" w:hAnsi="Palatino"/>
        </w:rPr>
        <w:t>, call your team togeth</w:t>
      </w:r>
      <w:r>
        <w:rPr>
          <w:rFonts w:ascii="Palatino" w:hAnsi="Palatino"/>
        </w:rPr>
        <w:t xml:space="preserve">er, maybe </w:t>
      </w:r>
      <w:r w:rsidR="00CE3417">
        <w:rPr>
          <w:rFonts w:ascii="Palatino" w:hAnsi="Palatino"/>
        </w:rPr>
        <w:t xml:space="preserve">also </w:t>
      </w:r>
      <w:r>
        <w:rPr>
          <w:rFonts w:ascii="Palatino" w:hAnsi="Palatino"/>
        </w:rPr>
        <w:t>involve a few sceptics</w:t>
      </w:r>
      <w:r w:rsidRPr="00E23384">
        <w:rPr>
          <w:rFonts w:ascii="Palatino" w:hAnsi="Palatino"/>
        </w:rPr>
        <w:t>.  Ask these questions.</w:t>
      </w:r>
    </w:p>
    <w:p w:rsidR="00164229" w:rsidRDefault="00164229" w:rsidP="00164229">
      <w:pPr>
        <w:spacing w:line="276" w:lineRule="auto"/>
        <w:jc w:val="both"/>
        <w:rPr>
          <w:rFonts w:ascii="Palatino" w:hAnsi="Palatino"/>
        </w:rPr>
      </w:pPr>
    </w:p>
    <w:p w:rsidR="00164229" w:rsidRDefault="00164229" w:rsidP="00164229">
      <w:pPr>
        <w:spacing w:line="276" w:lineRule="auto"/>
        <w:jc w:val="both"/>
        <w:rPr>
          <w:rFonts w:ascii="Palatino" w:hAnsi="Palatino"/>
        </w:rPr>
      </w:pPr>
    </w:p>
    <w:p w:rsidR="00164229" w:rsidRDefault="00164229" w:rsidP="00164229">
      <w:pPr>
        <w:spacing w:line="276" w:lineRule="auto"/>
        <w:ind w:left="567"/>
        <w:jc w:val="both"/>
        <w:rPr>
          <w:rFonts w:ascii="Palatino" w:hAnsi="Palatino"/>
        </w:rPr>
      </w:pPr>
      <w:r w:rsidRPr="00494168">
        <w:rPr>
          <w:rFonts w:ascii="Palatino" w:hAnsi="Palatino"/>
          <w:noProof/>
          <w:lang w:val="en-GB" w:eastAsia="en-GB"/>
        </w:rPr>
        <w:drawing>
          <wp:inline distT="0" distB="0" distL="0" distR="0" wp14:anchorId="15BAB12B" wp14:editId="362B753F">
            <wp:extent cx="4406900" cy="281939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086" cy="281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29" w:rsidRDefault="00164229" w:rsidP="00164229">
      <w:pPr>
        <w:spacing w:line="276" w:lineRule="auto"/>
        <w:jc w:val="both"/>
        <w:rPr>
          <w:rFonts w:ascii="Palatino" w:hAnsi="Palatino"/>
        </w:rPr>
      </w:pPr>
    </w:p>
    <w:p w:rsidR="00164229" w:rsidRPr="00F8416E" w:rsidRDefault="00164229" w:rsidP="00164229">
      <w:pPr>
        <w:spacing w:line="276" w:lineRule="auto"/>
        <w:jc w:val="both"/>
        <w:rPr>
          <w:rFonts w:ascii="Palatino" w:hAnsi="Palatino"/>
        </w:rPr>
      </w:pPr>
      <w:r w:rsidRPr="00F8416E">
        <w:rPr>
          <w:rFonts w:ascii="Palatino" w:hAnsi="Palatino"/>
        </w:rPr>
        <w:t>I have applied this model in dozens of organisations across many sectors and it seems to work pretty</w:t>
      </w:r>
      <w:r w:rsidR="00D33A57">
        <w:rPr>
          <w:rFonts w:ascii="Palatino" w:hAnsi="Palatino"/>
        </w:rPr>
        <w:t xml:space="preserve"> much every time - because it i</w:t>
      </w:r>
      <w:r w:rsidRPr="00F8416E">
        <w:rPr>
          <w:rFonts w:ascii="Palatino" w:hAnsi="Palatino"/>
        </w:rPr>
        <w:t xml:space="preserve">s simple. </w:t>
      </w:r>
      <w:r w:rsidR="00D33A57">
        <w:rPr>
          <w:rFonts w:ascii="Palatino" w:hAnsi="Palatino"/>
        </w:rPr>
        <w:t xml:space="preserve"> But what it i</w:t>
      </w:r>
      <w:r w:rsidRPr="00F8416E">
        <w:rPr>
          <w:rFonts w:ascii="Palatino" w:hAnsi="Palatino"/>
        </w:rPr>
        <w:t xml:space="preserve">s doing is rather fundamental - </w:t>
      </w:r>
      <w:r w:rsidR="00D33A57">
        <w:rPr>
          <w:rFonts w:ascii="Palatino" w:hAnsi="Palatino"/>
        </w:rPr>
        <w:t>it i</w:t>
      </w:r>
      <w:r>
        <w:rPr>
          <w:rFonts w:ascii="Palatino" w:hAnsi="Palatino"/>
        </w:rPr>
        <w:t>s challenging your</w:t>
      </w:r>
      <w:r w:rsidRPr="00F8416E">
        <w:rPr>
          <w:rFonts w:ascii="Palatino" w:hAnsi="Palatino"/>
        </w:rPr>
        <w:t xml:space="preserve"> core business case.</w:t>
      </w:r>
    </w:p>
    <w:p w:rsidR="00164229" w:rsidRPr="00F8416E" w:rsidRDefault="00164229" w:rsidP="00164229">
      <w:pPr>
        <w:spacing w:line="276" w:lineRule="auto"/>
        <w:jc w:val="both"/>
        <w:rPr>
          <w:rFonts w:ascii="Palatino" w:hAnsi="Palatino"/>
        </w:rPr>
      </w:pPr>
    </w:p>
    <w:p w:rsidR="00164229" w:rsidRPr="00F8416E" w:rsidRDefault="00D33A57" w:rsidP="00164229">
      <w:pPr>
        <w:spacing w:line="276" w:lineRule="auto"/>
        <w:jc w:val="both"/>
        <w:rPr>
          <w:rFonts w:ascii="Palatino" w:hAnsi="Palatino"/>
        </w:rPr>
      </w:pPr>
      <w:r w:rsidRPr="00327CB7">
        <w:rPr>
          <w:rFonts w:ascii="Palatino" w:hAnsi="Palatino"/>
          <w:b/>
        </w:rPr>
        <w:lastRenderedPageBreak/>
        <w:t>Step 1  What is the problem</w:t>
      </w:r>
      <w:r w:rsidR="00327CB7">
        <w:rPr>
          <w:rFonts w:ascii="Palatino" w:hAnsi="Palatino"/>
          <w:b/>
        </w:rPr>
        <w:t>?</w:t>
      </w:r>
      <w:r>
        <w:rPr>
          <w:rFonts w:ascii="Palatino" w:hAnsi="Palatino"/>
          <w:color w:val="FF0000"/>
        </w:rPr>
        <w:t xml:space="preserve">  </w:t>
      </w:r>
      <w:r w:rsidR="00CE3417">
        <w:rPr>
          <w:rFonts w:ascii="Palatino" w:hAnsi="Palatino"/>
        </w:rPr>
        <w:t>I like to use</w:t>
      </w:r>
      <w:r w:rsidR="00164229">
        <w:rPr>
          <w:rFonts w:ascii="Palatino" w:hAnsi="Palatino"/>
        </w:rPr>
        <w:t xml:space="preserve"> use P</w:t>
      </w:r>
      <w:r w:rsidR="00164229" w:rsidRPr="00F8416E">
        <w:rPr>
          <w:rFonts w:ascii="Palatino" w:hAnsi="Palatino"/>
        </w:rPr>
        <w:t>lain English!  Yes</w:t>
      </w:r>
      <w:r w:rsidR="00164229">
        <w:rPr>
          <w:rFonts w:ascii="Palatino" w:hAnsi="Palatino"/>
        </w:rPr>
        <w:t xml:space="preserve"> a problem can sometimes be a missed opportunity</w:t>
      </w:r>
      <w:r>
        <w:rPr>
          <w:rFonts w:ascii="Palatino" w:hAnsi="Palatino"/>
        </w:rPr>
        <w:t xml:space="preserve"> - b</w:t>
      </w:r>
      <w:r w:rsidR="008F5AB5">
        <w:rPr>
          <w:rFonts w:ascii="Palatino" w:hAnsi="Palatino"/>
        </w:rPr>
        <w:t>ut identifying the problem</w:t>
      </w:r>
      <w:r w:rsidR="00164229" w:rsidRPr="00F8416E">
        <w:rPr>
          <w:rFonts w:ascii="Palatino" w:hAnsi="Palatino"/>
        </w:rPr>
        <w:t xml:space="preserve"> is rarely blindingly obvious</w:t>
      </w:r>
      <w:r w:rsidR="00164229">
        <w:rPr>
          <w:rFonts w:ascii="Palatino" w:hAnsi="Palatino"/>
        </w:rPr>
        <w:t xml:space="preserve">, often teams initially describe </w:t>
      </w:r>
      <w:r w:rsidR="00164229" w:rsidRPr="00471FF6">
        <w:rPr>
          <w:rFonts w:ascii="Palatino" w:hAnsi="Palatino"/>
        </w:rPr>
        <w:t>symptoms</w:t>
      </w:r>
      <w:r w:rsidR="00164229" w:rsidRPr="00F8416E">
        <w:rPr>
          <w:rFonts w:ascii="Palatino" w:hAnsi="Palatino"/>
          <w:color w:val="FF0000"/>
        </w:rPr>
        <w:t xml:space="preserve"> </w:t>
      </w:r>
      <w:r w:rsidR="00164229">
        <w:rPr>
          <w:rFonts w:ascii="Palatino" w:hAnsi="Palatino"/>
        </w:rPr>
        <w:t>before they arrive at the real problem</w:t>
      </w:r>
      <w:r w:rsidR="008F5AB5">
        <w:rPr>
          <w:rFonts w:ascii="Palatino" w:hAnsi="Palatino"/>
        </w:rPr>
        <w:t>, or they confuse causes with problems</w:t>
      </w:r>
      <w:r w:rsidR="00164229">
        <w:rPr>
          <w:rFonts w:ascii="Palatino" w:hAnsi="Palatino"/>
        </w:rPr>
        <w:t>.</w:t>
      </w:r>
      <w:r w:rsidR="00164229" w:rsidRPr="00F8416E">
        <w:rPr>
          <w:rFonts w:ascii="Palatino" w:hAnsi="Palatino"/>
        </w:rPr>
        <w:t xml:space="preserve">  </w:t>
      </w:r>
    </w:p>
    <w:p w:rsidR="00164229" w:rsidRPr="00F8416E" w:rsidRDefault="00D33A57" w:rsidP="00164229">
      <w:pPr>
        <w:spacing w:line="276" w:lineRule="auto"/>
        <w:jc w:val="both"/>
        <w:rPr>
          <w:rFonts w:ascii="Palatino" w:hAnsi="Palatino"/>
        </w:rPr>
      </w:pPr>
      <w:r w:rsidRPr="00327CB7">
        <w:rPr>
          <w:rFonts w:ascii="Palatino" w:hAnsi="Palatino"/>
          <w:b/>
        </w:rPr>
        <w:t>Step 2  What causes the problem?</w:t>
      </w:r>
      <w:r>
        <w:rPr>
          <w:rFonts w:ascii="Palatino" w:hAnsi="Palatino"/>
          <w:color w:val="FF0000"/>
        </w:rPr>
        <w:t xml:space="preserve">  </w:t>
      </w:r>
      <w:r w:rsidR="00164229" w:rsidRPr="00F8416E">
        <w:rPr>
          <w:rFonts w:ascii="Palatino" w:hAnsi="Palatino"/>
        </w:rPr>
        <w:t>T</w:t>
      </w:r>
      <w:r>
        <w:rPr>
          <w:rFonts w:ascii="Palatino" w:hAnsi="Palatino"/>
        </w:rPr>
        <w:t>his is often t</w:t>
      </w:r>
      <w:r w:rsidR="00164229" w:rsidRPr="00F8416E">
        <w:rPr>
          <w:rFonts w:ascii="Palatino" w:hAnsi="Palatino"/>
        </w:rPr>
        <w:t>he killer question.</w:t>
      </w:r>
      <w:r w:rsidR="00164229">
        <w:rPr>
          <w:rFonts w:ascii="Palatino" w:hAnsi="Palatino"/>
        </w:rPr>
        <w:t xml:space="preserve"> Say your business </w:t>
      </w:r>
      <w:r w:rsidR="00164229" w:rsidRPr="00F8416E">
        <w:rPr>
          <w:rFonts w:ascii="Palatino" w:hAnsi="Palatino"/>
        </w:rPr>
        <w:t>performance is faltering…</w:t>
      </w:r>
      <w:r w:rsidR="00164229">
        <w:rPr>
          <w:rFonts w:ascii="Palatino" w:hAnsi="Palatino"/>
        </w:rPr>
        <w:t>.there can be many causes of</w:t>
      </w:r>
      <w:r w:rsidR="00164229" w:rsidRPr="00F8416E">
        <w:rPr>
          <w:rFonts w:ascii="Palatino" w:hAnsi="Palatino"/>
        </w:rPr>
        <w:t xml:space="preserve"> that.  </w:t>
      </w:r>
      <w:r w:rsidR="008F5AB5">
        <w:rPr>
          <w:rFonts w:ascii="Palatino" w:hAnsi="Palatino"/>
        </w:rPr>
        <w:t>Which are the main causes, what i</w:t>
      </w:r>
      <w:r w:rsidR="00164229" w:rsidRPr="00F8416E">
        <w:rPr>
          <w:rFonts w:ascii="Palatino" w:hAnsi="Palatino"/>
        </w:rPr>
        <w:t xml:space="preserve">s your evidence? </w:t>
      </w:r>
      <w:r>
        <w:rPr>
          <w:rFonts w:ascii="Palatino" w:hAnsi="Palatino"/>
        </w:rPr>
        <w:t xml:space="preserve"> C</w:t>
      </w:r>
      <w:r w:rsidR="00164229" w:rsidRPr="00F8416E">
        <w:rPr>
          <w:rFonts w:ascii="Palatino" w:hAnsi="Palatino"/>
        </w:rPr>
        <w:t>oncentrate on the causes you c</w:t>
      </w:r>
      <w:r w:rsidR="00164229">
        <w:rPr>
          <w:rFonts w:ascii="Palatino" w:hAnsi="Palatino"/>
        </w:rPr>
        <w:t>an do something about</w:t>
      </w:r>
      <w:r>
        <w:rPr>
          <w:rFonts w:ascii="Palatino" w:hAnsi="Palatino"/>
        </w:rPr>
        <w:t>….</w:t>
      </w:r>
      <w:r w:rsidR="00164229">
        <w:rPr>
          <w:rFonts w:ascii="Palatino" w:hAnsi="Palatino"/>
        </w:rPr>
        <w:t xml:space="preserve">if </w:t>
      </w:r>
      <w:r>
        <w:rPr>
          <w:rFonts w:ascii="Palatino" w:hAnsi="Palatino"/>
        </w:rPr>
        <w:t xml:space="preserve">exchange rates are </w:t>
      </w:r>
      <w:r w:rsidR="00164229">
        <w:rPr>
          <w:rFonts w:ascii="Palatino" w:hAnsi="Palatino"/>
        </w:rPr>
        <w:t>causing difficulties</w:t>
      </w:r>
      <w:r>
        <w:rPr>
          <w:rFonts w:ascii="Palatino" w:hAnsi="Palatino"/>
        </w:rPr>
        <w:t xml:space="preserve">, you </w:t>
      </w:r>
      <w:r w:rsidR="008F5AB5">
        <w:rPr>
          <w:rFonts w:ascii="Palatino" w:hAnsi="Palatino"/>
        </w:rPr>
        <w:t xml:space="preserve">may not be able to </w:t>
      </w:r>
      <w:r w:rsidR="00164229" w:rsidRPr="00F8416E">
        <w:rPr>
          <w:rFonts w:ascii="Palatino" w:hAnsi="Palatino"/>
        </w:rPr>
        <w:t xml:space="preserve">do much about that, </w:t>
      </w:r>
      <w:r w:rsidR="00164229">
        <w:rPr>
          <w:rFonts w:ascii="Palatino" w:hAnsi="Palatino"/>
        </w:rPr>
        <w:t>so control the controllables.</w:t>
      </w:r>
    </w:p>
    <w:p w:rsidR="00164229" w:rsidRPr="00F8416E" w:rsidRDefault="00164229" w:rsidP="00164229">
      <w:pPr>
        <w:spacing w:line="276" w:lineRule="auto"/>
        <w:jc w:val="both"/>
        <w:rPr>
          <w:rFonts w:ascii="Palatino" w:hAnsi="Palatino"/>
        </w:rPr>
      </w:pPr>
    </w:p>
    <w:p w:rsidR="00164229" w:rsidRPr="00F8416E" w:rsidRDefault="00D33A57" w:rsidP="00164229">
      <w:pPr>
        <w:spacing w:line="276" w:lineRule="auto"/>
        <w:jc w:val="both"/>
        <w:rPr>
          <w:rFonts w:ascii="Palatino" w:hAnsi="Palatino"/>
        </w:rPr>
      </w:pPr>
      <w:r w:rsidRPr="00327CB7">
        <w:rPr>
          <w:rFonts w:ascii="Palatino" w:hAnsi="Palatino"/>
          <w:b/>
        </w:rPr>
        <w:t>Step 3 What options do we have?</w:t>
      </w:r>
      <w:r>
        <w:rPr>
          <w:rFonts w:ascii="Palatino" w:hAnsi="Palatino"/>
          <w:color w:val="FF0000"/>
        </w:rPr>
        <w:t xml:space="preserve"> </w:t>
      </w:r>
      <w:r w:rsidR="00164229" w:rsidRPr="00F8416E">
        <w:rPr>
          <w:rFonts w:ascii="Palatino" w:hAnsi="Palatino"/>
        </w:rPr>
        <w:t xml:space="preserve"> </w:t>
      </w:r>
      <w:r w:rsidR="00164229">
        <w:rPr>
          <w:rFonts w:ascii="Palatino" w:hAnsi="Palatino"/>
        </w:rPr>
        <w:t>I work for a company that</w:t>
      </w:r>
      <w:r w:rsidR="00521CB8">
        <w:rPr>
          <w:rFonts w:ascii="Palatino" w:hAnsi="Palatino"/>
        </w:rPr>
        <w:t xml:space="preserve"> has a recurring problem which, on the quiet,</w:t>
      </w:r>
      <w:r w:rsidR="00164229">
        <w:rPr>
          <w:rFonts w:ascii="Palatino" w:hAnsi="Palatino"/>
        </w:rPr>
        <w:t xml:space="preserve"> </w:t>
      </w:r>
      <w:r w:rsidR="00521CB8">
        <w:rPr>
          <w:rFonts w:ascii="Palatino" w:hAnsi="Palatino"/>
        </w:rPr>
        <w:t xml:space="preserve">staff call AGW (Another </w:t>
      </w:r>
      <w:r w:rsidR="00164229" w:rsidRPr="00F8416E">
        <w:rPr>
          <w:rFonts w:ascii="Palatino" w:hAnsi="Palatino"/>
        </w:rPr>
        <w:t>G</w:t>
      </w:r>
      <w:r w:rsidR="00154777">
        <w:rPr>
          <w:rFonts w:ascii="Palatino" w:hAnsi="Palatino"/>
        </w:rPr>
        <w:t>ood Wheeze</w:t>
      </w:r>
      <w:r w:rsidR="00521CB8">
        <w:rPr>
          <w:rFonts w:ascii="Palatino" w:hAnsi="Palatino"/>
        </w:rPr>
        <w:t>).</w:t>
      </w:r>
      <w:r w:rsidR="00154777">
        <w:rPr>
          <w:rFonts w:ascii="Palatino" w:hAnsi="Palatino"/>
        </w:rPr>
        <w:t xml:space="preserve"> </w:t>
      </w:r>
      <w:r w:rsidR="00164229">
        <w:rPr>
          <w:rFonts w:ascii="Palatino" w:hAnsi="Palatino"/>
        </w:rPr>
        <w:t>Someone (usually a Director</w:t>
      </w:r>
      <w:r w:rsidR="00164229" w:rsidRPr="00F8416E">
        <w:rPr>
          <w:rFonts w:ascii="Palatino" w:hAnsi="Palatino"/>
        </w:rPr>
        <w:t>) has a good idea in the bath</w:t>
      </w:r>
      <w:r w:rsidR="008F5AB5">
        <w:rPr>
          <w:rFonts w:ascii="Palatino" w:hAnsi="Palatino"/>
        </w:rPr>
        <w:t>,</w:t>
      </w:r>
      <w:r w:rsidR="00164229" w:rsidRPr="00F8416E">
        <w:rPr>
          <w:rFonts w:ascii="Palatino" w:hAnsi="Palatino"/>
        </w:rPr>
        <w:t xml:space="preserve"> </w:t>
      </w:r>
      <w:r w:rsidR="00164229">
        <w:rPr>
          <w:rFonts w:ascii="Palatino" w:hAnsi="Palatino"/>
        </w:rPr>
        <w:t>or</w:t>
      </w:r>
      <w:r w:rsidR="008F5AB5">
        <w:rPr>
          <w:rFonts w:ascii="Palatino" w:hAnsi="Palatino"/>
        </w:rPr>
        <w:t xml:space="preserve"> picks up an idea at a conference</w:t>
      </w:r>
      <w:r w:rsidR="00164229" w:rsidRPr="00F8416E">
        <w:rPr>
          <w:rFonts w:ascii="Palatino" w:hAnsi="Palatino"/>
        </w:rPr>
        <w:t xml:space="preserve"> and </w:t>
      </w:r>
      <w:r w:rsidR="00164229">
        <w:rPr>
          <w:rFonts w:ascii="Palatino" w:hAnsi="Palatino"/>
        </w:rPr>
        <w:t xml:space="preserve">suddenly </w:t>
      </w:r>
      <w:r w:rsidR="00521CB8">
        <w:rPr>
          <w:rFonts w:ascii="Palatino" w:hAnsi="Palatino"/>
        </w:rPr>
        <w:t>that</w:t>
      </w:r>
      <w:r w:rsidR="008F5AB5">
        <w:rPr>
          <w:rFonts w:ascii="Palatino" w:hAnsi="Palatino"/>
        </w:rPr>
        <w:t xml:space="preserve"> </w:t>
      </w:r>
      <w:r w:rsidR="00154777">
        <w:rPr>
          <w:rFonts w:ascii="Palatino" w:hAnsi="Palatino"/>
        </w:rPr>
        <w:t>becomes the solution.  At this stage, you should do the opposite - f</w:t>
      </w:r>
      <w:r w:rsidR="00164229" w:rsidRPr="00F8416E">
        <w:rPr>
          <w:rFonts w:ascii="Palatino" w:hAnsi="Palatino"/>
        </w:rPr>
        <w:t xml:space="preserve">orce yourself to consider alternatives. </w:t>
      </w:r>
      <w:r w:rsidR="008F5AB5">
        <w:rPr>
          <w:rFonts w:ascii="Palatino" w:hAnsi="Palatino"/>
        </w:rPr>
        <w:t xml:space="preserve"> </w:t>
      </w:r>
      <w:r w:rsidR="00154777">
        <w:rPr>
          <w:rFonts w:ascii="Palatino" w:hAnsi="Palatino"/>
        </w:rPr>
        <w:t>This is a mindset, “there i</w:t>
      </w:r>
      <w:r w:rsidR="00164229" w:rsidRPr="00F8416E">
        <w:rPr>
          <w:rFonts w:ascii="Palatino" w:hAnsi="Palatino"/>
        </w:rPr>
        <w:t>s</w:t>
      </w:r>
      <w:r w:rsidR="008F5AB5">
        <w:rPr>
          <w:rFonts w:ascii="Palatino" w:hAnsi="Palatino"/>
        </w:rPr>
        <w:t xml:space="preserve"> a better project out there,</w:t>
      </w:r>
      <w:r w:rsidR="008F5AB5" w:rsidRPr="00521CB8">
        <w:rPr>
          <w:rFonts w:ascii="Palatino" w:hAnsi="Palatino"/>
        </w:rPr>
        <w:t xml:space="preserve"> I</w:t>
      </w:r>
      <w:r w:rsidR="00154777">
        <w:rPr>
          <w:rFonts w:ascii="Palatino" w:hAnsi="Palatino"/>
        </w:rPr>
        <w:t xml:space="preserve"> hav</w:t>
      </w:r>
      <w:r w:rsidR="00164229" w:rsidRPr="00F8416E">
        <w:rPr>
          <w:rFonts w:ascii="Palatino" w:hAnsi="Palatino"/>
        </w:rPr>
        <w:t>e just got to find it”.</w:t>
      </w:r>
    </w:p>
    <w:p w:rsidR="00164229" w:rsidRPr="00327CB7" w:rsidRDefault="00164229" w:rsidP="00164229">
      <w:pPr>
        <w:spacing w:line="276" w:lineRule="auto"/>
        <w:jc w:val="both"/>
        <w:rPr>
          <w:rFonts w:ascii="Palatino" w:hAnsi="Palatino"/>
          <w:b/>
        </w:rPr>
      </w:pPr>
    </w:p>
    <w:p w:rsidR="00154777" w:rsidRDefault="00154777" w:rsidP="00164229">
      <w:pPr>
        <w:spacing w:line="276" w:lineRule="auto"/>
        <w:jc w:val="both"/>
        <w:rPr>
          <w:rFonts w:ascii="Palatino" w:hAnsi="Palatino"/>
        </w:rPr>
      </w:pPr>
      <w:r w:rsidRPr="00327CB7">
        <w:rPr>
          <w:rFonts w:ascii="Palatino" w:hAnsi="Palatino"/>
          <w:b/>
        </w:rPr>
        <w:t>Step 4 Which is the best option?</w:t>
      </w:r>
      <w:r>
        <w:rPr>
          <w:rFonts w:ascii="Palatino" w:hAnsi="Palatino"/>
          <w:color w:val="FF0000"/>
        </w:rPr>
        <w:t xml:space="preserve">  </w:t>
      </w:r>
      <w:r w:rsidR="00164229" w:rsidRPr="00F8416E">
        <w:rPr>
          <w:rFonts w:ascii="Palatino" w:hAnsi="Palatino"/>
        </w:rPr>
        <w:t>Identify 4-8 key tests to apply to each option</w:t>
      </w:r>
      <w:r>
        <w:rPr>
          <w:rFonts w:ascii="Palatino" w:hAnsi="Palatino"/>
        </w:rPr>
        <w:t xml:space="preserve"> in turn</w:t>
      </w:r>
      <w:r w:rsidR="00164229" w:rsidRPr="00F8416E">
        <w:rPr>
          <w:rFonts w:ascii="Palatino" w:hAnsi="Palatino"/>
        </w:rPr>
        <w:t>.  Design these tests s</w:t>
      </w:r>
      <w:r w:rsidR="00327CB7">
        <w:rPr>
          <w:rFonts w:ascii="Palatino" w:hAnsi="Palatino"/>
        </w:rPr>
        <w:t>pecifically for each</w:t>
      </w:r>
      <w:r w:rsidR="00164229" w:rsidRPr="00F8416E">
        <w:rPr>
          <w:rFonts w:ascii="Palatino" w:hAnsi="Palatino"/>
        </w:rPr>
        <w:t xml:space="preserve"> </w:t>
      </w:r>
      <w:r w:rsidR="00327CB7">
        <w:rPr>
          <w:rFonts w:ascii="Palatino" w:hAnsi="Palatino"/>
        </w:rPr>
        <w:t xml:space="preserve">particular initiative or </w:t>
      </w:r>
      <w:r w:rsidR="00164229" w:rsidRPr="00F8416E">
        <w:rPr>
          <w:rFonts w:ascii="Palatino" w:hAnsi="Palatino"/>
        </w:rPr>
        <w:t xml:space="preserve">project - impact, financials, riskiness, effect on customers, timescales and so on. </w:t>
      </w:r>
      <w:r>
        <w:rPr>
          <w:rFonts w:ascii="Palatino" w:hAnsi="Palatino"/>
          <w:color w:val="FF0000"/>
        </w:rPr>
        <w:t xml:space="preserve"> </w:t>
      </w:r>
      <w:r w:rsidR="00164229" w:rsidRPr="00F8416E">
        <w:rPr>
          <w:rFonts w:ascii="Palatino" w:hAnsi="Palatino"/>
        </w:rPr>
        <w:t xml:space="preserve">One key test </w:t>
      </w:r>
      <w:r w:rsidR="00164229">
        <w:rPr>
          <w:rFonts w:ascii="Palatino" w:hAnsi="Palatino"/>
        </w:rPr>
        <w:t>is ”what is the pattern of failures in our organisation?”  What are the recurring barriers to us delivering change and are we doing enough differently this time to overcome them?</w:t>
      </w:r>
      <w:r>
        <w:rPr>
          <w:rFonts w:ascii="Palatino" w:hAnsi="Palatino"/>
        </w:rPr>
        <w:t xml:space="preserve">  </w:t>
      </w:r>
    </w:p>
    <w:p w:rsidR="00154777" w:rsidRDefault="00154777" w:rsidP="00164229">
      <w:pPr>
        <w:spacing w:line="276" w:lineRule="auto"/>
        <w:jc w:val="both"/>
        <w:rPr>
          <w:rFonts w:ascii="Palatino" w:hAnsi="Palatino"/>
        </w:rPr>
      </w:pPr>
    </w:p>
    <w:p w:rsidR="00164229" w:rsidRPr="00F8416E" w:rsidRDefault="008F5AB5" w:rsidP="00164229">
      <w:pPr>
        <w:spacing w:line="276" w:lineRule="auto"/>
        <w:jc w:val="both"/>
        <w:rPr>
          <w:rFonts w:ascii="Palatino" w:hAnsi="Palatino"/>
        </w:rPr>
      </w:pPr>
      <w:r>
        <w:rPr>
          <w:rFonts w:ascii="Palatino" w:hAnsi="Palatino"/>
        </w:rPr>
        <w:t>D</w:t>
      </w:r>
      <w:r w:rsidR="00154777">
        <w:rPr>
          <w:rFonts w:ascii="Palatino" w:hAnsi="Palatino"/>
        </w:rPr>
        <w:t>ifferent cultures</w:t>
      </w:r>
      <w:r>
        <w:rPr>
          <w:rFonts w:ascii="Palatino" w:hAnsi="Palatino"/>
        </w:rPr>
        <w:t xml:space="preserve"> can exhibit quite varied</w:t>
      </w:r>
      <w:r w:rsidR="00154777">
        <w:rPr>
          <w:rFonts w:ascii="Palatino" w:hAnsi="Palatino"/>
        </w:rPr>
        <w:t xml:space="preserve"> characteristics during </w:t>
      </w:r>
      <w:r>
        <w:rPr>
          <w:rFonts w:ascii="Palatino" w:hAnsi="Palatino"/>
        </w:rPr>
        <w:t xml:space="preserve">the </w:t>
      </w:r>
      <w:r w:rsidR="00154777">
        <w:rPr>
          <w:rFonts w:ascii="Palatino" w:hAnsi="Palatino"/>
        </w:rPr>
        <w:t>development process.  In the USA, firms are far more likely to test an idea by doing it.  In Japan, the process for making major decisions is called ringiseido, which requires a lengthy process of collabor</w:t>
      </w:r>
      <w:r w:rsidR="0032782C">
        <w:rPr>
          <w:rFonts w:ascii="Palatino" w:hAnsi="Palatino"/>
        </w:rPr>
        <w:t xml:space="preserve">ative reviews by peers and </w:t>
      </w:r>
      <w:r w:rsidR="00154777">
        <w:rPr>
          <w:rFonts w:ascii="Palatino" w:hAnsi="Palatino"/>
        </w:rPr>
        <w:t xml:space="preserve">increasingly </w:t>
      </w:r>
      <w:r w:rsidR="0032782C">
        <w:rPr>
          <w:rFonts w:ascii="Palatino" w:hAnsi="Palatino"/>
        </w:rPr>
        <w:t xml:space="preserve">by </w:t>
      </w:r>
      <w:r w:rsidR="00154777">
        <w:rPr>
          <w:rFonts w:ascii="Palatino" w:hAnsi="Palatino"/>
        </w:rPr>
        <w:t xml:space="preserve">senior management levels.  </w:t>
      </w:r>
      <w:r w:rsidR="0032782C">
        <w:rPr>
          <w:rFonts w:ascii="Palatino" w:hAnsi="Palatino"/>
        </w:rPr>
        <w:t>The pace of decision-</w:t>
      </w:r>
      <w:r w:rsidR="00154777">
        <w:rPr>
          <w:rFonts w:ascii="Palatino" w:hAnsi="Palatino"/>
        </w:rPr>
        <w:t>making can be tortuous but once decisions are made</w:t>
      </w:r>
      <w:r w:rsidR="0032782C">
        <w:rPr>
          <w:rFonts w:ascii="Palatino" w:hAnsi="Palatino"/>
        </w:rPr>
        <w:t>, Japanese firms tend to move fast and decisively.  Most European business cultures tend to lie somewhere between the prevailing US and Japanese models.</w:t>
      </w:r>
      <w:r w:rsidR="00154777">
        <w:rPr>
          <w:rFonts w:ascii="Palatino" w:hAnsi="Palatino"/>
        </w:rPr>
        <w:t xml:space="preserve"> </w:t>
      </w:r>
      <w:r w:rsidR="0032782C">
        <w:rPr>
          <w:rFonts w:ascii="Palatino" w:hAnsi="Palatino"/>
        </w:rPr>
        <w:t xml:space="preserve"> My point is that just as cultures can have different types of weaknesses in how they operate, so do individual firms - part of the premortem process</w:t>
      </w:r>
      <w:r w:rsidR="00CE3417">
        <w:rPr>
          <w:rFonts w:ascii="Palatino" w:hAnsi="Palatino"/>
        </w:rPr>
        <w:t xml:space="preserve"> is to identify the ‘failing’ factors in your business and take steps to remedy those practices.</w:t>
      </w:r>
    </w:p>
    <w:p w:rsidR="00164229" w:rsidRPr="00F8416E" w:rsidRDefault="00164229" w:rsidP="00164229">
      <w:pPr>
        <w:spacing w:line="276" w:lineRule="auto"/>
        <w:jc w:val="both"/>
        <w:rPr>
          <w:rFonts w:ascii="Palatino" w:hAnsi="Palatino"/>
          <w:color w:val="FF0000"/>
        </w:rPr>
      </w:pPr>
    </w:p>
    <w:p w:rsidR="00327CB7" w:rsidRDefault="00164229" w:rsidP="00164229">
      <w:pPr>
        <w:spacing w:line="276" w:lineRule="auto"/>
        <w:jc w:val="both"/>
        <w:rPr>
          <w:rFonts w:ascii="Palatino" w:hAnsi="Palatino"/>
        </w:rPr>
      </w:pPr>
      <w:r w:rsidRPr="00F8416E">
        <w:rPr>
          <w:rFonts w:ascii="Palatino" w:hAnsi="Palatino"/>
        </w:rPr>
        <w:t xml:space="preserve">I have </w:t>
      </w:r>
      <w:r w:rsidR="00154777">
        <w:rPr>
          <w:rFonts w:ascii="Palatino" w:hAnsi="Palatino"/>
        </w:rPr>
        <w:t xml:space="preserve">so far </w:t>
      </w:r>
      <w:r>
        <w:rPr>
          <w:rFonts w:ascii="Palatino" w:hAnsi="Palatino"/>
        </w:rPr>
        <w:t>rather implied</w:t>
      </w:r>
      <w:r w:rsidRPr="00F8416E">
        <w:rPr>
          <w:rFonts w:ascii="Palatino" w:hAnsi="Palatino"/>
        </w:rPr>
        <w:t xml:space="preserve"> the premortem</w:t>
      </w:r>
      <w:r>
        <w:rPr>
          <w:rFonts w:ascii="Palatino" w:hAnsi="Palatino"/>
        </w:rPr>
        <w:t xml:space="preserve"> i</w:t>
      </w:r>
      <w:r w:rsidRPr="00F8416E">
        <w:rPr>
          <w:rFonts w:ascii="Palatino" w:hAnsi="Palatino"/>
        </w:rPr>
        <w:t>s</w:t>
      </w:r>
      <w:r w:rsidR="00327CB7">
        <w:rPr>
          <w:rFonts w:ascii="Palatino" w:hAnsi="Palatino"/>
        </w:rPr>
        <w:t xml:space="preserve"> a one-off event.   Usually it is </w:t>
      </w:r>
      <w:r w:rsidRPr="00F8416E">
        <w:rPr>
          <w:rFonts w:ascii="Palatino" w:hAnsi="Palatino"/>
        </w:rPr>
        <w:t>not.  I have facilitated project teams, where there</w:t>
      </w:r>
      <w:r>
        <w:rPr>
          <w:rFonts w:ascii="Palatino" w:hAnsi="Palatino"/>
        </w:rPr>
        <w:t xml:space="preserve"> have</w:t>
      </w:r>
      <w:r w:rsidRPr="00F8416E">
        <w:rPr>
          <w:rFonts w:ascii="Palatino" w:hAnsi="Palatino"/>
        </w:rPr>
        <w:t xml:space="preserve"> be</w:t>
      </w:r>
      <w:r>
        <w:rPr>
          <w:rFonts w:ascii="Palatino" w:hAnsi="Palatino"/>
        </w:rPr>
        <w:t>en</w:t>
      </w:r>
      <w:r w:rsidRPr="00F8416E">
        <w:rPr>
          <w:rFonts w:ascii="Palatino" w:hAnsi="Palatino"/>
        </w:rPr>
        <w:t xml:space="preserve"> 2,</w:t>
      </w:r>
      <w:r>
        <w:rPr>
          <w:rFonts w:ascii="Palatino" w:hAnsi="Palatino"/>
        </w:rPr>
        <w:t xml:space="preserve"> </w:t>
      </w:r>
      <w:r w:rsidRPr="00F8416E">
        <w:rPr>
          <w:rFonts w:ascii="Palatino" w:hAnsi="Palatino"/>
        </w:rPr>
        <w:t xml:space="preserve">3 or even 4 workshops, </w:t>
      </w:r>
      <w:r>
        <w:rPr>
          <w:rFonts w:ascii="Palatino" w:hAnsi="Palatino"/>
        </w:rPr>
        <w:t>each focused</w:t>
      </w:r>
      <w:r w:rsidRPr="00F8416E">
        <w:rPr>
          <w:rFonts w:ascii="Palatino" w:hAnsi="Palatino"/>
        </w:rPr>
        <w:t xml:space="preserve"> on just </w:t>
      </w:r>
      <w:r>
        <w:rPr>
          <w:rFonts w:ascii="Palatino" w:hAnsi="Palatino"/>
        </w:rPr>
        <w:t>1 or 2</w:t>
      </w:r>
      <w:r w:rsidRPr="00F8416E">
        <w:rPr>
          <w:rFonts w:ascii="Palatino" w:hAnsi="Palatino"/>
        </w:rPr>
        <w:t xml:space="preserve"> of the questions</w:t>
      </w:r>
      <w:r w:rsidR="00327CB7">
        <w:rPr>
          <w:rFonts w:ascii="Palatino" w:hAnsi="Palatino"/>
        </w:rPr>
        <w:t xml:space="preserve"> in the problem/causes </w:t>
      </w:r>
      <w:r w:rsidR="00327CB7">
        <w:rPr>
          <w:rFonts w:ascii="Palatino" w:hAnsi="Palatino"/>
        </w:rPr>
        <w:lastRenderedPageBreak/>
        <w:t>model</w:t>
      </w:r>
      <w:r w:rsidRPr="00F8416E">
        <w:rPr>
          <w:rFonts w:ascii="Palatino" w:hAnsi="Palatino"/>
        </w:rPr>
        <w:t>.</w:t>
      </w:r>
      <w:r w:rsidR="00327CB7">
        <w:rPr>
          <w:rFonts w:ascii="Palatino" w:hAnsi="Palatino"/>
        </w:rPr>
        <w:t xml:space="preserve">  </w:t>
      </w:r>
      <w:r w:rsidR="008F5AB5">
        <w:rPr>
          <w:rFonts w:ascii="Palatino" w:hAnsi="Palatino"/>
        </w:rPr>
        <w:t>Premortems are</w:t>
      </w:r>
      <w:r w:rsidR="00327CB7">
        <w:rPr>
          <w:rFonts w:ascii="Palatino" w:hAnsi="Palatino"/>
        </w:rPr>
        <w:t xml:space="preserve"> not just </w:t>
      </w:r>
      <w:r w:rsidR="008F5AB5">
        <w:rPr>
          <w:rFonts w:ascii="Palatino" w:hAnsi="Palatino"/>
        </w:rPr>
        <w:t xml:space="preserve">about </w:t>
      </w:r>
      <w:r>
        <w:rPr>
          <w:rFonts w:ascii="Palatino" w:hAnsi="Palatino"/>
        </w:rPr>
        <w:t xml:space="preserve">workshops either, you will have to consult </w:t>
      </w:r>
      <w:r w:rsidR="00327CB7">
        <w:rPr>
          <w:rFonts w:ascii="Palatino" w:hAnsi="Palatino"/>
        </w:rPr>
        <w:t xml:space="preserve">and gather data and evidence in </w:t>
      </w:r>
      <w:r>
        <w:rPr>
          <w:rFonts w:ascii="Palatino" w:hAnsi="Palatino"/>
        </w:rPr>
        <w:t xml:space="preserve">between </w:t>
      </w:r>
      <w:r w:rsidRPr="00327CB7">
        <w:rPr>
          <w:rFonts w:ascii="Palatino" w:hAnsi="Palatino"/>
        </w:rPr>
        <w:t>meeting</w:t>
      </w:r>
      <w:r w:rsidR="008F5AB5">
        <w:rPr>
          <w:rFonts w:ascii="Palatino" w:hAnsi="Palatino"/>
        </w:rPr>
        <w:t>s</w:t>
      </w:r>
      <w:r w:rsidRPr="00327CB7">
        <w:rPr>
          <w:rFonts w:ascii="Palatino" w:hAnsi="Palatino"/>
        </w:rPr>
        <w:t>.</w:t>
      </w:r>
      <w:r w:rsidRPr="007E480E">
        <w:rPr>
          <w:rFonts w:ascii="Palatino" w:hAnsi="Palatino"/>
          <w:color w:val="FF0000"/>
        </w:rPr>
        <w:t xml:space="preserve"> </w:t>
      </w:r>
      <w:r w:rsidR="00CE3417">
        <w:rPr>
          <w:rFonts w:ascii="Palatino" w:hAnsi="Palatino"/>
        </w:rPr>
        <w:t xml:space="preserve"> </w:t>
      </w:r>
    </w:p>
    <w:p w:rsidR="00327CB7" w:rsidRDefault="00327CB7" w:rsidP="00164229">
      <w:pPr>
        <w:spacing w:line="276" w:lineRule="auto"/>
        <w:jc w:val="both"/>
        <w:rPr>
          <w:rFonts w:ascii="Palatino" w:hAnsi="Palatino"/>
        </w:rPr>
      </w:pPr>
    </w:p>
    <w:p w:rsidR="00164229" w:rsidRDefault="00CE3417" w:rsidP="00164229">
      <w:pPr>
        <w:spacing w:line="276" w:lineRule="auto"/>
        <w:jc w:val="both"/>
        <w:rPr>
          <w:rFonts w:ascii="Palatino" w:hAnsi="Palatino"/>
        </w:rPr>
      </w:pPr>
      <w:r>
        <w:rPr>
          <w:rFonts w:ascii="Palatino" w:hAnsi="Palatino"/>
        </w:rPr>
        <w:t>We all</w:t>
      </w:r>
      <w:r w:rsidR="00164229">
        <w:rPr>
          <w:rFonts w:ascii="Palatino" w:hAnsi="Palatino"/>
        </w:rPr>
        <w:t xml:space="preserve"> know</w:t>
      </w:r>
      <w:r w:rsidR="00164229" w:rsidRPr="00F8416E">
        <w:rPr>
          <w:rFonts w:ascii="Palatino" w:hAnsi="Palatino"/>
        </w:rPr>
        <w:t xml:space="preserve"> that prevention is better than cure. </w:t>
      </w:r>
      <w:r w:rsidR="00164229">
        <w:rPr>
          <w:rFonts w:ascii="Palatino" w:hAnsi="Palatino"/>
        </w:rPr>
        <w:t>All the evidence shows that the most effective leaders have highly evaluative trait</w:t>
      </w:r>
      <w:r>
        <w:rPr>
          <w:rFonts w:ascii="Palatino" w:hAnsi="Palatino"/>
        </w:rPr>
        <w:t xml:space="preserve">s, particularly of themselves, frequently asking - Are We Winning?  Is This </w:t>
      </w:r>
      <w:r w:rsidR="00521CB8">
        <w:rPr>
          <w:rFonts w:ascii="Palatino" w:hAnsi="Palatino"/>
        </w:rPr>
        <w:t xml:space="preserve">Going To </w:t>
      </w:r>
      <w:r>
        <w:rPr>
          <w:rFonts w:ascii="Palatino" w:hAnsi="Palatino"/>
        </w:rPr>
        <w:t>W</w:t>
      </w:r>
      <w:r w:rsidR="00521CB8">
        <w:rPr>
          <w:rFonts w:ascii="Palatino" w:hAnsi="Palatino"/>
        </w:rPr>
        <w:t>ork</w:t>
      </w:r>
      <w:r w:rsidR="00164229">
        <w:rPr>
          <w:rFonts w:ascii="Palatino" w:hAnsi="Palatino"/>
        </w:rPr>
        <w:t xml:space="preserve">? </w:t>
      </w:r>
    </w:p>
    <w:p w:rsidR="00164229" w:rsidRDefault="00164229" w:rsidP="00164229">
      <w:pPr>
        <w:spacing w:line="276" w:lineRule="auto"/>
        <w:jc w:val="both"/>
        <w:rPr>
          <w:rFonts w:ascii="Palatino" w:hAnsi="Palatino"/>
        </w:rPr>
      </w:pPr>
    </w:p>
    <w:p w:rsidR="00164229" w:rsidRDefault="00164229" w:rsidP="00CE3417">
      <w:pPr>
        <w:spacing w:line="276" w:lineRule="auto"/>
        <w:jc w:val="both"/>
        <w:rPr>
          <w:rFonts w:ascii="Palatino" w:hAnsi="Palatino"/>
        </w:rPr>
      </w:pPr>
      <w:r>
        <w:rPr>
          <w:rFonts w:ascii="Palatino" w:hAnsi="Palatino"/>
        </w:rPr>
        <w:t xml:space="preserve">Try the premortem.  It might just save your life.  </w:t>
      </w:r>
    </w:p>
    <w:p w:rsidR="00327CB7" w:rsidRDefault="00327CB7" w:rsidP="00CE3417">
      <w:pPr>
        <w:spacing w:line="276" w:lineRule="auto"/>
        <w:jc w:val="both"/>
        <w:rPr>
          <w:rFonts w:ascii="Palatino" w:hAnsi="Palatino"/>
        </w:rPr>
      </w:pPr>
    </w:p>
    <w:p w:rsidR="00327CB7" w:rsidRDefault="00327CB7" w:rsidP="00CE3417">
      <w:pPr>
        <w:spacing w:line="276" w:lineRule="auto"/>
        <w:jc w:val="both"/>
        <w:rPr>
          <w:rFonts w:ascii="Palatino" w:hAnsi="Palatino"/>
        </w:rPr>
      </w:pPr>
    </w:p>
    <w:p w:rsidR="00327CB7" w:rsidRPr="00385E51" w:rsidRDefault="005B67F9" w:rsidP="00327CB7">
      <w:pPr>
        <w:rPr>
          <w:rFonts w:ascii="Palatino" w:hAnsi="Palatino"/>
          <w:sz w:val="22"/>
          <w:szCs w:val="22"/>
        </w:rPr>
      </w:pPr>
      <w:hyperlink r:id="rId6" w:history="1">
        <w:r w:rsidR="00327CB7" w:rsidRPr="00674AD6">
          <w:rPr>
            <w:rStyle w:val="Hyperlink"/>
            <w:rFonts w:ascii="Palatino" w:hAnsi="Palatino"/>
            <w:sz w:val="22"/>
            <w:szCs w:val="22"/>
          </w:rPr>
          <w:t>paul.teevan@btinternet.com</w:t>
        </w:r>
      </w:hyperlink>
      <w:r w:rsidR="00327CB7">
        <w:rPr>
          <w:rFonts w:ascii="Palatino" w:hAnsi="Palatino"/>
          <w:sz w:val="22"/>
          <w:szCs w:val="22"/>
        </w:rPr>
        <w:tab/>
      </w:r>
      <w:r w:rsidR="00327CB7">
        <w:rPr>
          <w:rFonts w:ascii="Palatino" w:hAnsi="Palatino"/>
          <w:sz w:val="22"/>
          <w:szCs w:val="22"/>
        </w:rPr>
        <w:tab/>
      </w:r>
      <w:r w:rsidR="00327CB7">
        <w:rPr>
          <w:rFonts w:ascii="Palatino" w:hAnsi="Palatino"/>
          <w:sz w:val="22"/>
          <w:szCs w:val="22"/>
        </w:rPr>
        <w:tab/>
      </w:r>
      <w:r w:rsidR="00327CB7">
        <w:rPr>
          <w:rFonts w:ascii="Palatino" w:hAnsi="Palatino"/>
          <w:sz w:val="22"/>
          <w:szCs w:val="22"/>
        </w:rPr>
        <w:tab/>
        <w:t xml:space="preserve">       www.teevanconsulting.co.uk</w:t>
      </w:r>
    </w:p>
    <w:sectPr w:rsidR="00327CB7" w:rsidRPr="00385E51" w:rsidSect="007C34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29"/>
    <w:rsid w:val="00154777"/>
    <w:rsid w:val="00164229"/>
    <w:rsid w:val="0032782C"/>
    <w:rsid w:val="00327CB7"/>
    <w:rsid w:val="00521CB8"/>
    <w:rsid w:val="005B67F9"/>
    <w:rsid w:val="007C34CF"/>
    <w:rsid w:val="008F5AB5"/>
    <w:rsid w:val="00CE3417"/>
    <w:rsid w:val="00D3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2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2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ul.teevan@btinternet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3707</Characters>
  <Application>Microsoft Office Word</Application>
  <DocSecurity>4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teevan</dc:creator>
  <cp:lastModifiedBy>Milner</cp:lastModifiedBy>
  <cp:revision>2</cp:revision>
  <dcterms:created xsi:type="dcterms:W3CDTF">2016-12-12T20:04:00Z</dcterms:created>
  <dcterms:modified xsi:type="dcterms:W3CDTF">2016-12-12T20:04:00Z</dcterms:modified>
</cp:coreProperties>
</file>